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240" w:lineRule="auto"/>
        <w:ind w:leftChars="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附件</w:t>
      </w:r>
      <w:bookmarkStart w:id="0" w:name="_GoBack"/>
      <w:bookmarkEnd w:id="0"/>
      <w:r>
        <w:rPr>
          <w:rFonts w:hint="eastAsia" w:ascii="仿宋" w:hAnsi="仿宋" w:eastAsia="仿宋" w:cs="仿宋"/>
          <w:b/>
          <w:bCs/>
          <w:kern w:val="2"/>
          <w:sz w:val="28"/>
          <w:szCs w:val="28"/>
          <w:lang w:val="en-US" w:eastAsia="zh-CN" w:bidi="ar-SA"/>
        </w:rPr>
        <w:t>：《投标报名表》</w:t>
      </w:r>
    </w:p>
    <w:p>
      <w:pPr>
        <w:pageBreakBefore w:val="0"/>
        <w:widowControl w:val="0"/>
        <w:kinsoku/>
        <w:wordWrap/>
        <w:overflowPunct/>
        <w:topLinePunct w:val="0"/>
        <w:autoSpaceDE/>
        <w:autoSpaceDN/>
        <w:bidi w:val="0"/>
        <w:adjustRightInd/>
        <w:snapToGrid/>
        <w:spacing w:line="240" w:lineRule="auto"/>
        <w:ind w:leftChars="0"/>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kern w:val="2"/>
          <w:sz w:val="28"/>
          <w:szCs w:val="28"/>
          <w:lang w:val="en-US" w:eastAsia="zh-CN" w:bidi="ar-SA"/>
        </w:rPr>
        <w:t>投标</w:t>
      </w:r>
      <w:r>
        <w:rPr>
          <w:rFonts w:hint="eastAsia" w:ascii="仿宋" w:hAnsi="仿宋" w:eastAsia="仿宋" w:cs="仿宋"/>
          <w:b/>
          <w:bCs/>
          <w:sz w:val="28"/>
          <w:szCs w:val="28"/>
          <w:lang w:val="en-US" w:eastAsia="zh-CN"/>
        </w:rPr>
        <w:t>报名表</w:t>
      </w:r>
    </w:p>
    <w:tbl>
      <w:tblPr>
        <w:tblStyle w:val="5"/>
        <w:tblW w:w="8337" w:type="dxa"/>
        <w:jc w:val="center"/>
        <w:shd w:val="clear" w:color="auto" w:fill="auto"/>
        <w:tblLayout w:type="fixed"/>
        <w:tblCellMar>
          <w:top w:w="0" w:type="dxa"/>
          <w:left w:w="0" w:type="dxa"/>
          <w:bottom w:w="0" w:type="dxa"/>
          <w:right w:w="0" w:type="dxa"/>
        </w:tblCellMar>
      </w:tblPr>
      <w:tblGrid>
        <w:gridCol w:w="2178"/>
        <w:gridCol w:w="2105"/>
        <w:gridCol w:w="1739"/>
        <w:gridCol w:w="2315"/>
      </w:tblGrid>
      <w:tr>
        <w:tblPrEx>
          <w:tblCellMar>
            <w:top w:w="0" w:type="dxa"/>
            <w:left w:w="0" w:type="dxa"/>
            <w:bottom w:w="0" w:type="dxa"/>
            <w:right w:w="0" w:type="dxa"/>
          </w:tblCellMar>
        </w:tblPrEx>
        <w:trPr>
          <w:trHeight w:val="648"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项目名称</w:t>
            </w:r>
          </w:p>
        </w:tc>
        <w:tc>
          <w:tcPr>
            <w:tcW w:w="6159"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default" w:ascii="仿宋" w:hAnsi="仿宋" w:eastAsia="仿宋" w:cs="仿宋"/>
                <w:sz w:val="24"/>
                <w:szCs w:val="24"/>
                <w:lang w:val="en-US"/>
              </w:rPr>
            </w:pPr>
            <w:r>
              <w:rPr>
                <w:rFonts w:hint="default" w:ascii="仿宋" w:hAnsi="仿宋" w:eastAsia="仿宋" w:cs="仿宋"/>
                <w:sz w:val="24"/>
                <w:szCs w:val="24"/>
                <w:lang w:val="en-US" w:eastAsia="zh-CN"/>
              </w:rPr>
              <w:t>天津市武清区新一轮农村生活污水处理工程项目机械回转格栅采购项目</w:t>
            </w:r>
          </w:p>
        </w:tc>
      </w:tr>
      <w:tr>
        <w:tblPrEx>
          <w:shd w:val="clear" w:color="auto" w:fill="auto"/>
          <w:tblCellMar>
            <w:top w:w="0" w:type="dxa"/>
            <w:left w:w="0" w:type="dxa"/>
            <w:bottom w:w="0" w:type="dxa"/>
            <w:right w:w="0" w:type="dxa"/>
          </w:tblCellMar>
        </w:tblPrEx>
        <w:trPr>
          <w:trHeight w:val="530"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项目编号</w:t>
            </w:r>
          </w:p>
        </w:tc>
        <w:tc>
          <w:tcPr>
            <w:tcW w:w="6159"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rPr>
              <w:t>DYCG-202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011</w:t>
            </w:r>
          </w:p>
        </w:tc>
      </w:tr>
      <w:tr>
        <w:tblPrEx>
          <w:shd w:val="clear" w:color="auto" w:fill="auto"/>
          <w:tblCellMar>
            <w:top w:w="0" w:type="dxa"/>
            <w:left w:w="0" w:type="dxa"/>
            <w:bottom w:w="0" w:type="dxa"/>
            <w:right w:w="0" w:type="dxa"/>
          </w:tblCellMar>
        </w:tblPrEx>
        <w:trPr>
          <w:trHeight w:val="583"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报名单位名称</w:t>
            </w:r>
          </w:p>
        </w:tc>
        <w:tc>
          <w:tcPr>
            <w:tcW w:w="6159"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备注：所填的单位名称须为公司全称，盖章</w:t>
            </w:r>
            <w:r>
              <w:rPr>
                <w:rFonts w:hint="eastAsia" w:ascii="仿宋" w:hAnsi="仿宋" w:eastAsia="仿宋" w:cs="仿宋"/>
                <w:sz w:val="24"/>
                <w:szCs w:val="24"/>
                <w:lang w:eastAsia="zh-CN"/>
              </w:rPr>
              <w:t>）</w:t>
            </w:r>
          </w:p>
        </w:tc>
      </w:tr>
      <w:tr>
        <w:tblPrEx>
          <w:tblCellMar>
            <w:top w:w="0" w:type="dxa"/>
            <w:left w:w="0" w:type="dxa"/>
            <w:bottom w:w="0" w:type="dxa"/>
            <w:right w:w="0" w:type="dxa"/>
          </w:tblCellMar>
        </w:tblPrEx>
        <w:trPr>
          <w:trHeight w:val="529"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default" w:ascii="仿宋" w:hAnsi="仿宋" w:eastAsia="仿宋" w:cs="仿宋"/>
                <w:sz w:val="24"/>
                <w:szCs w:val="24"/>
                <w:lang w:val="en-US"/>
              </w:rPr>
            </w:pPr>
            <w:r>
              <w:rPr>
                <w:rFonts w:hint="eastAsia" w:ascii="仿宋" w:hAnsi="仿宋" w:eastAsia="仿宋" w:cs="仿宋"/>
                <w:sz w:val="24"/>
                <w:szCs w:val="24"/>
                <w:lang w:val="en-US" w:eastAsia="zh-CN"/>
              </w:rPr>
              <w:t>统一社会信用代码</w:t>
            </w:r>
          </w:p>
        </w:tc>
        <w:tc>
          <w:tcPr>
            <w:tcW w:w="6159"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572"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单位地址</w:t>
            </w:r>
          </w:p>
        </w:tc>
        <w:tc>
          <w:tcPr>
            <w:tcW w:w="6159"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605"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公司固话</w:t>
            </w:r>
          </w:p>
        </w:tc>
        <w:tc>
          <w:tcPr>
            <w:tcW w:w="210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p>
        </w:tc>
        <w:tc>
          <w:tcPr>
            <w:tcW w:w="173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公司传真</w:t>
            </w:r>
          </w:p>
        </w:tc>
        <w:tc>
          <w:tcPr>
            <w:tcW w:w="231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518"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电子邮箱</w:t>
            </w:r>
          </w:p>
        </w:tc>
        <w:tc>
          <w:tcPr>
            <w:tcW w:w="6159"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562"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法定代表人姓名</w:t>
            </w:r>
          </w:p>
        </w:tc>
        <w:tc>
          <w:tcPr>
            <w:tcW w:w="210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p>
        </w:tc>
        <w:tc>
          <w:tcPr>
            <w:tcW w:w="173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联系电话</w:t>
            </w:r>
          </w:p>
        </w:tc>
        <w:tc>
          <w:tcPr>
            <w:tcW w:w="231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528"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授权代表姓名</w:t>
            </w:r>
          </w:p>
        </w:tc>
        <w:tc>
          <w:tcPr>
            <w:tcW w:w="210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p>
        </w:tc>
        <w:tc>
          <w:tcPr>
            <w:tcW w:w="173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联系电话</w:t>
            </w:r>
          </w:p>
        </w:tc>
        <w:tc>
          <w:tcPr>
            <w:tcW w:w="231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605"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报名标段</w:t>
            </w:r>
          </w:p>
        </w:tc>
        <w:tc>
          <w:tcPr>
            <w:tcW w:w="6159"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2191"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投标单位简介</w:t>
            </w:r>
          </w:p>
        </w:tc>
        <w:tc>
          <w:tcPr>
            <w:tcW w:w="6159"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备注：200字左右即可</w:t>
            </w:r>
            <w:r>
              <w:rPr>
                <w:rFonts w:hint="eastAsia" w:ascii="仿宋" w:hAnsi="仿宋" w:eastAsia="仿宋" w:cs="仿宋"/>
                <w:sz w:val="24"/>
                <w:szCs w:val="24"/>
                <w:lang w:eastAsia="zh-CN"/>
              </w:rPr>
              <w:t>）</w:t>
            </w:r>
          </w:p>
        </w:tc>
      </w:tr>
      <w:tr>
        <w:tblPrEx>
          <w:shd w:val="clear" w:color="auto" w:fill="auto"/>
          <w:tblCellMar>
            <w:top w:w="0" w:type="dxa"/>
            <w:left w:w="0" w:type="dxa"/>
            <w:bottom w:w="0" w:type="dxa"/>
            <w:right w:w="0" w:type="dxa"/>
          </w:tblCellMar>
        </w:tblPrEx>
        <w:trPr>
          <w:trHeight w:val="605" w:hRule="atLeast"/>
          <w:jc w:val="center"/>
        </w:trPr>
        <w:tc>
          <w:tcPr>
            <w:tcW w:w="217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ind w:leftChars="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报名附件</w:t>
            </w:r>
          </w:p>
        </w:tc>
        <w:tc>
          <w:tcPr>
            <w:tcW w:w="6159"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1、营业执照</w:t>
            </w:r>
          </w:p>
          <w:p>
            <w:pPr>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2、法定代表人身份证明</w:t>
            </w:r>
          </w:p>
          <w:p>
            <w:pPr>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3、法定代表人授权委托书</w:t>
            </w:r>
          </w:p>
          <w:p>
            <w:pPr>
              <w:pageBreakBefore w:val="0"/>
              <w:widowControl w:val="0"/>
              <w:kinsoku/>
              <w:wordWrap/>
              <w:overflowPunct/>
              <w:topLinePunct w:val="0"/>
              <w:autoSpaceDE/>
              <w:autoSpaceDN/>
              <w:bidi w:val="0"/>
              <w:adjustRightInd/>
              <w:snapToGrid/>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4、被授权代理人身份证明 </w:t>
            </w:r>
          </w:p>
        </w:tc>
      </w:tr>
    </w:tbl>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备注：资格审核合格后招标文件将发至表中电子邮箱，资格审核时间预计1个工作日，请注意查收！</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pPr>
      <w:r>
        <w:rPr>
          <w:rFonts w:hint="eastAsia" w:ascii="仿宋" w:hAnsi="仿宋" w:eastAsia="仿宋" w:cs="仿宋"/>
          <w:sz w:val="24"/>
          <w:szCs w:val="24"/>
          <w:lang w:val="en-US" w:eastAsia="zh-CN"/>
        </w:rPr>
        <w:t>收到招标文件请回复“招标文件已收到”</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240"/>
      </w:pPr>
      <w:r>
        <w:separator/>
      </w:r>
    </w:p>
  </w:endnote>
  <w:endnote w:type="continuationSeparator" w:id="1">
    <w:p>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left="240"/>
      </w:pPr>
      <w:r>
        <w:separator/>
      </w:r>
    </w:p>
  </w:footnote>
  <w:footnote w:type="continuationSeparator" w:id="1">
    <w:p>
      <w:pPr>
        <w:spacing w:before="0" w:after="0"/>
        <w:ind w:left="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OWVhMDMxZWRkZjY2MDEwN2M5YWZkNjQ4MjU5OTMifQ=="/>
  </w:docVars>
  <w:rsids>
    <w:rsidRoot w:val="00000000"/>
    <w:rsid w:val="19756241"/>
    <w:rsid w:val="3C014A08"/>
    <w:rsid w:val="53990E2E"/>
    <w:rsid w:val="6E241E3C"/>
    <w:rsid w:val="7AB7736D"/>
    <w:rsid w:val="7D8B6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ind w:leftChars="100"/>
      <w:jc w:val="both"/>
    </w:pPr>
    <w:rPr>
      <w:rFonts w:ascii="Times New Roman" w:hAnsi="Times New Roman" w:eastAsia="宋体" w:cs="Times New Roman"/>
      <w:kern w:val="2"/>
      <w:sz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beforeLines="0" w:after="120" w:afterLines="0"/>
    </w:pPr>
    <w:rPr>
      <w:rFonts w:hint="eastAsia"/>
      <w:kern w:val="1"/>
      <w:sz w:val="21"/>
    </w:rPr>
  </w:style>
  <w:style w:type="paragraph" w:styleId="3">
    <w:name w:val="Body Text 2"/>
    <w:basedOn w:val="1"/>
    <w:qFormat/>
    <w:uiPriority w:val="0"/>
    <w:rPr>
      <w:sz w:val="28"/>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252</Words>
  <Characters>266</Characters>
  <Lines>0</Lines>
  <Paragraphs>0</Paragraphs>
  <TotalTime>0</TotalTime>
  <ScaleCrop>false</ScaleCrop>
  <LinksUpToDate>false</LinksUpToDate>
  <CharactersWithSpaces>267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2022-02-09T08:07:00Z</dcterms:created>
  <dc:creator>zbj</dc:creator>
  <cp:lastModifiedBy>The Last.</cp:lastModifiedBy>
  <dcterms:modified xsi:type="dcterms:W3CDTF">2022-06-26T15:37:36Z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3177F8DA022F4DC2BDCA0C6429CBF4E5</vt:lpwstr>
  </property>
</Properties>
</file>